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E2A" w:rsidRPr="00E94773" w:rsidRDefault="000155FC" w:rsidP="00261E2A">
      <w:pPr>
        <w:pStyle w:val="2"/>
        <w:jc w:val="left"/>
        <w:rPr>
          <w:b w:val="0"/>
        </w:rPr>
      </w:pPr>
      <w:r w:rsidRPr="000155FC">
        <w:rPr>
          <w:b w:val="0"/>
        </w:rPr>
        <w:t xml:space="preserve">                                                                                      </w:t>
      </w:r>
    </w:p>
    <w:p w:rsidR="000155FC" w:rsidRPr="00E94773" w:rsidRDefault="000155FC" w:rsidP="000155FC">
      <w:pPr>
        <w:pStyle w:val="2"/>
        <w:jc w:val="left"/>
        <w:rPr>
          <w:b w:val="0"/>
        </w:rPr>
      </w:pPr>
    </w:p>
    <w:p w:rsidR="000209DD" w:rsidRPr="000209DD" w:rsidRDefault="000209DD" w:rsidP="001A484A">
      <w:pPr>
        <w:ind w:left="-510" w:right="-170"/>
        <w:contextualSpacing/>
        <w:jc w:val="center"/>
        <w:rPr>
          <w:b/>
        </w:rPr>
      </w:pPr>
    </w:p>
    <w:p w:rsidR="001A484A" w:rsidRPr="005C5FBC" w:rsidRDefault="001A484A" w:rsidP="001A484A">
      <w:pPr>
        <w:ind w:left="-510" w:right="-170"/>
        <w:contextualSpacing/>
        <w:jc w:val="center"/>
        <w:rPr>
          <w:b/>
        </w:rPr>
      </w:pPr>
      <w:r w:rsidRPr="005C5FBC">
        <w:rPr>
          <w:b/>
        </w:rPr>
        <w:t>Требования к участникам конкурса</w:t>
      </w:r>
    </w:p>
    <w:p w:rsidR="0099201D" w:rsidRDefault="001A484A" w:rsidP="001B5056">
      <w:pPr>
        <w:pStyle w:val="2"/>
        <w:ind w:left="0"/>
      </w:pPr>
      <w:r w:rsidRPr="005C5FBC">
        <w:t xml:space="preserve">Наименование закупки: </w:t>
      </w:r>
      <w:r w:rsidR="007A492E" w:rsidRPr="005C5FBC">
        <w:t xml:space="preserve">  </w:t>
      </w:r>
      <w:r w:rsidR="005D7709" w:rsidRPr="001B5056">
        <w:rPr>
          <w:color w:val="FF0000"/>
        </w:rPr>
        <w:tab/>
      </w:r>
      <w:r w:rsidR="001B5056" w:rsidRPr="00A6050D">
        <w:t>«</w:t>
      </w:r>
      <w:r w:rsidR="0099201D">
        <w:t>Н</w:t>
      </w:r>
      <w:r w:rsidR="002F355C">
        <w:t xml:space="preserve">аблюдения за водными объектами (их </w:t>
      </w:r>
      <w:r w:rsidR="001B5056" w:rsidRPr="00A6050D">
        <w:t xml:space="preserve"> морфометрически</w:t>
      </w:r>
      <w:r w:rsidR="002F355C">
        <w:t xml:space="preserve">ми особенностями) и их </w:t>
      </w:r>
      <w:r w:rsidR="001B5056" w:rsidRPr="00A6050D">
        <w:t xml:space="preserve"> </w:t>
      </w:r>
      <w:r w:rsidR="002F355C">
        <w:t>водоохранными зонами</w:t>
      </w:r>
      <w:r w:rsidR="001B5056" w:rsidRPr="00A6050D">
        <w:t xml:space="preserve"> </w:t>
      </w:r>
    </w:p>
    <w:p w:rsidR="001B5056" w:rsidRPr="00D059C5" w:rsidRDefault="001B5056" w:rsidP="001B5056">
      <w:pPr>
        <w:pStyle w:val="2"/>
        <w:ind w:left="0"/>
      </w:pPr>
      <w:r w:rsidRPr="00A6050D">
        <w:t>ГЭС филиала "Кольский"</w:t>
      </w:r>
      <w:r w:rsidRPr="004A73F6">
        <w:t xml:space="preserve"> </w:t>
      </w:r>
      <w:r>
        <w:t xml:space="preserve"> ОАО «ТГК-1»</w:t>
      </w:r>
      <w:r w:rsidRPr="00D059C5">
        <w:t>.</w:t>
      </w:r>
    </w:p>
    <w:p w:rsidR="001A484A" w:rsidRPr="005C5FBC" w:rsidRDefault="001A484A" w:rsidP="001A484A">
      <w:pPr>
        <w:pStyle w:val="2"/>
        <w:ind w:left="0"/>
        <w:jc w:val="left"/>
        <w:rPr>
          <w:u w:val="single"/>
        </w:rPr>
      </w:pPr>
      <w:r w:rsidRPr="005C5FBC">
        <w:rPr>
          <w:b w:val="0"/>
        </w:rPr>
        <w:t>Номер закупки по ГКПЗ:</w:t>
      </w:r>
      <w:r w:rsidRPr="005C5FBC">
        <w:t xml:space="preserve">   </w:t>
      </w:r>
      <w:r w:rsidRPr="005C5FBC">
        <w:rPr>
          <w:u w:val="single"/>
        </w:rPr>
        <w:t>2</w:t>
      </w:r>
      <w:r w:rsidR="002F355C">
        <w:rPr>
          <w:u w:val="single"/>
        </w:rPr>
        <w:t>900/2.17-</w:t>
      </w:r>
      <w:r w:rsidRPr="005C5FBC">
        <w:rPr>
          <w:u w:val="single"/>
        </w:rPr>
        <w:t>7</w:t>
      </w:r>
      <w:r w:rsidR="002F355C">
        <w:rPr>
          <w:u w:val="single"/>
        </w:rPr>
        <w:t>65</w:t>
      </w:r>
    </w:p>
    <w:p w:rsidR="001A484A" w:rsidRPr="005C5FBC" w:rsidRDefault="001A484A" w:rsidP="001A484A">
      <w:pPr>
        <w:pStyle w:val="2"/>
        <w:ind w:left="-510" w:right="-170"/>
        <w:contextualSpacing/>
        <w:jc w:val="left"/>
      </w:pPr>
    </w:p>
    <w:p w:rsidR="001A484A" w:rsidRPr="005C5FBC" w:rsidRDefault="001A484A" w:rsidP="001A484A">
      <w:pPr>
        <w:pStyle w:val="a3"/>
        <w:tabs>
          <w:tab w:val="left" w:pos="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     Участвовать в конкурсе может  любое юридическое лицо. Однако</w:t>
      </w:r>
      <w:proofErr w:type="gramStart"/>
      <w:r w:rsidRPr="005C5FBC">
        <w:rPr>
          <w:sz w:val="24"/>
        </w:rPr>
        <w:t>,</w:t>
      </w:r>
      <w:proofErr w:type="gramEnd"/>
      <w:r w:rsidRPr="005C5FBC">
        <w:rPr>
          <w:sz w:val="24"/>
        </w:rPr>
        <w:t xml:space="preserve"> чтобы претендовать на победу в </w:t>
      </w:r>
      <w:r w:rsidR="00BF3A06" w:rsidRPr="005C5FBC">
        <w:rPr>
          <w:sz w:val="24"/>
        </w:rPr>
        <w:t>ОЗП</w:t>
      </w:r>
      <w:r w:rsidRPr="005C5FBC">
        <w:rPr>
          <w:sz w:val="24"/>
        </w:rPr>
        <w:t xml:space="preserve"> и получение права</w:t>
      </w:r>
      <w:r w:rsidR="00BF3A06" w:rsidRPr="005C5FBC">
        <w:rPr>
          <w:sz w:val="24"/>
        </w:rPr>
        <w:t xml:space="preserve"> заключить с Заказчиком Договор.</w:t>
      </w:r>
      <w:r w:rsidRPr="005C5FBC">
        <w:rPr>
          <w:sz w:val="24"/>
        </w:rPr>
        <w:t xml:space="preserve"> Участник </w:t>
      </w:r>
      <w:r w:rsidR="00BF3A06" w:rsidRPr="005C5FBC">
        <w:rPr>
          <w:sz w:val="24"/>
        </w:rPr>
        <w:t>ОЗП</w:t>
      </w:r>
      <w:r w:rsidRPr="005C5FBC">
        <w:rPr>
          <w:sz w:val="24"/>
        </w:rPr>
        <w:t xml:space="preserve"> должен отвечать следующим требованиям: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hanging="540"/>
        <w:contextualSpacing/>
        <w:rPr>
          <w:sz w:val="24"/>
        </w:rPr>
      </w:pPr>
      <w:r w:rsidRPr="005C5FBC">
        <w:rPr>
          <w:sz w:val="24"/>
        </w:rPr>
        <w:tab/>
        <w:t xml:space="preserve">    Участник </w:t>
      </w:r>
      <w:r w:rsidR="00BF3A06" w:rsidRPr="005C5FBC">
        <w:rPr>
          <w:sz w:val="24"/>
        </w:rPr>
        <w:t>ОЗП</w:t>
      </w:r>
      <w:r w:rsidRPr="005C5FBC">
        <w:rPr>
          <w:sz w:val="24"/>
        </w:rPr>
        <w:t xml:space="preserve">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hanging="540"/>
        <w:contextualSpacing/>
        <w:rPr>
          <w:sz w:val="24"/>
          <w:szCs w:val="24"/>
        </w:rPr>
      </w:pPr>
      <w:r w:rsidRPr="005C5FBC">
        <w:rPr>
          <w:sz w:val="24"/>
          <w:szCs w:val="24"/>
        </w:rPr>
        <w:tab/>
        <w:t xml:space="preserve">    Участник </w:t>
      </w:r>
      <w:r w:rsidR="00BF3A06" w:rsidRPr="005C5FBC">
        <w:rPr>
          <w:sz w:val="24"/>
          <w:szCs w:val="24"/>
        </w:rPr>
        <w:t>ОЗП</w:t>
      </w:r>
      <w:r w:rsidRPr="005C5FBC">
        <w:rPr>
          <w:sz w:val="24"/>
          <w:szCs w:val="24"/>
        </w:rPr>
        <w:t xml:space="preserve"> не должен являться неплатежеспособным или банкротом, находится в процессе ликвидации, на имущество Участника </w:t>
      </w:r>
      <w:r w:rsidR="00BF3A06" w:rsidRPr="005C5FBC">
        <w:rPr>
          <w:sz w:val="24"/>
          <w:szCs w:val="24"/>
        </w:rPr>
        <w:t xml:space="preserve">ОЗП </w:t>
      </w:r>
      <w:r w:rsidRPr="005C5FBC">
        <w:rPr>
          <w:sz w:val="24"/>
          <w:szCs w:val="24"/>
        </w:rPr>
        <w:t xml:space="preserve">в части, существенной для исполнения договора, не должен быть наложен арест, экономическая деятельность Участника </w:t>
      </w:r>
      <w:r w:rsidR="00BF3A06" w:rsidRPr="005C5FBC">
        <w:rPr>
          <w:sz w:val="24"/>
          <w:szCs w:val="24"/>
        </w:rPr>
        <w:t>ОЗП</w:t>
      </w:r>
      <w:r w:rsidRPr="005C5FBC">
        <w:rPr>
          <w:sz w:val="24"/>
          <w:szCs w:val="24"/>
        </w:rPr>
        <w:t xml:space="preserve"> не должна быть приостановлена.</w:t>
      </w:r>
      <w:bookmarkStart w:id="0" w:name="_Ref86827631"/>
      <w:bookmarkStart w:id="1" w:name="_Toc90385072"/>
      <w:bookmarkStart w:id="2" w:name="_Toc98253895"/>
    </w:p>
    <w:p w:rsidR="001A484A" w:rsidRPr="005C5FBC" w:rsidRDefault="001A484A" w:rsidP="001A484A">
      <w:pPr>
        <w:pStyle w:val="21"/>
        <w:tabs>
          <w:tab w:val="num" w:pos="0"/>
        </w:tabs>
        <w:spacing w:before="0" w:after="0"/>
        <w:ind w:left="-510" w:right="-170" w:firstLine="0"/>
        <w:contextualSpacing/>
        <w:jc w:val="center"/>
        <w:rPr>
          <w:sz w:val="24"/>
        </w:rPr>
      </w:pPr>
      <w:r w:rsidRPr="005C5FBC">
        <w:rPr>
          <w:sz w:val="24"/>
        </w:rPr>
        <w:t>Требования к документам, подтверждающим соответствие Участника конкурса установленным требованиям</w:t>
      </w:r>
      <w:bookmarkEnd w:id="0"/>
      <w:bookmarkEnd w:id="1"/>
      <w:bookmarkEnd w:id="2"/>
    </w:p>
    <w:p w:rsidR="001A484A" w:rsidRPr="005C5FBC" w:rsidRDefault="001A484A" w:rsidP="001A484A">
      <w:pPr>
        <w:pStyle w:val="a3"/>
        <w:tabs>
          <w:tab w:val="left" w:pos="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ab/>
        <w:t xml:space="preserve">Участник </w:t>
      </w:r>
      <w:r w:rsidR="00BF3A06" w:rsidRPr="005C5FBC">
        <w:rPr>
          <w:sz w:val="24"/>
        </w:rPr>
        <w:t>ОЗП</w:t>
      </w:r>
      <w:r w:rsidRPr="005C5FBC">
        <w:rPr>
          <w:sz w:val="24"/>
        </w:rPr>
        <w:t xml:space="preserve"> должен включить в состав </w:t>
      </w:r>
      <w:r w:rsidR="00BF3A06" w:rsidRPr="005C5FBC">
        <w:rPr>
          <w:sz w:val="24"/>
        </w:rPr>
        <w:t>Предложения</w:t>
      </w:r>
      <w:r w:rsidRPr="005C5FBC">
        <w:rPr>
          <w:sz w:val="24"/>
        </w:rPr>
        <w:t xml:space="preserve"> следующие документы, подтверждающие его соответствие вышеуказанным требованиям: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Заверенную Участником копию устава в действующей редакции;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</w:t>
      </w:r>
      <w:r w:rsidR="00BF3A06" w:rsidRPr="005C5FBC">
        <w:rPr>
          <w:sz w:val="24"/>
        </w:rPr>
        <w:t>Предложение</w:t>
      </w:r>
      <w:r w:rsidRPr="005C5FBC">
        <w:rPr>
          <w:sz w:val="24"/>
        </w:rPr>
        <w:t xml:space="preserve">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налогообложения,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</w:t>
      </w:r>
      <w:r w:rsidR="00BF3A06" w:rsidRPr="005C5FBC">
        <w:rPr>
          <w:sz w:val="24"/>
        </w:rPr>
        <w:t>ОЗП</w:t>
      </w:r>
      <w:r w:rsidRPr="005C5FBC">
        <w:rPr>
          <w:sz w:val="24"/>
        </w:rPr>
        <w:t xml:space="preserve"> есть лицензия;</w:t>
      </w:r>
    </w:p>
    <w:p w:rsidR="001A484A" w:rsidRPr="005C5FBC" w:rsidRDefault="001A484A" w:rsidP="001A484A">
      <w:pPr>
        <w:ind w:right="-170"/>
        <w:contextualSpacing/>
        <w:jc w:val="both"/>
      </w:pPr>
      <w:r w:rsidRPr="005C5FBC">
        <w:t xml:space="preserve"> Подписанный со своей стороны Договор исключительно по форме, принятой у Покупателя,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Анкету по установленной в настоящей документации форме;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Оригинал справки о выполнении аналогичных по характеру и объему работ договоров по установленной в настоящей Конкурсной документации форме; 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форме;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Оригинал справки о кадровых ресурсах, которые будут привлечены в ходе выполнения Договора; 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lastRenderedPageBreak/>
        <w:t xml:space="preserve">      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фонды.</w:t>
      </w:r>
    </w:p>
    <w:p w:rsidR="001A484A" w:rsidRPr="005C5FBC" w:rsidRDefault="001A484A" w:rsidP="001A484A">
      <w:pPr>
        <w:pStyle w:val="a4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Иные </w:t>
      </w:r>
      <w:r w:rsidR="00902177" w:rsidRPr="005C5FBC">
        <w:rPr>
          <w:sz w:val="24"/>
        </w:rPr>
        <w:t xml:space="preserve">документы, по мнению Участника ОЗП </w:t>
      </w:r>
      <w:r w:rsidRPr="005C5FBC">
        <w:rPr>
          <w:sz w:val="24"/>
        </w:rPr>
        <w:t xml:space="preserve">подтверждающие его соответствие установленным требованиям, с соответствующими комментариями, разъясняющими цель предоставления этих документов. </w:t>
      </w:r>
    </w:p>
    <w:p w:rsidR="001A484A" w:rsidRPr="005C5FBC" w:rsidRDefault="001A484A" w:rsidP="001A484A">
      <w:pPr>
        <w:ind w:left="-510" w:right="-170"/>
        <w:contextualSpacing/>
        <w:jc w:val="center"/>
      </w:pPr>
    </w:p>
    <w:p w:rsidR="001A484A" w:rsidRPr="005C5FBC" w:rsidRDefault="001A484A" w:rsidP="001A484A">
      <w:pPr>
        <w:ind w:left="-510" w:right="-170"/>
        <w:contextualSpacing/>
        <w:jc w:val="center"/>
      </w:pPr>
    </w:p>
    <w:p w:rsidR="001A484A" w:rsidRPr="005C5FBC" w:rsidRDefault="00261E2A" w:rsidP="001A484A">
      <w:pPr>
        <w:ind w:left="-510" w:right="-170"/>
        <w:contextualSpacing/>
        <w:jc w:val="both"/>
        <w:rPr>
          <w:sz w:val="22"/>
        </w:rPr>
      </w:pPr>
      <w:r>
        <w:rPr>
          <w:sz w:val="22"/>
        </w:rPr>
        <w:t xml:space="preserve"> </w:t>
      </w:r>
      <w:bookmarkStart w:id="3" w:name="_GoBack"/>
      <w:bookmarkEnd w:id="3"/>
    </w:p>
    <w:p w:rsidR="00462E16" w:rsidRPr="005C5FBC" w:rsidRDefault="00462E16" w:rsidP="001A484A"/>
    <w:sectPr w:rsidR="00462E16" w:rsidRPr="005C5FBC" w:rsidSect="00462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484A"/>
    <w:rsid w:val="000155FC"/>
    <w:rsid w:val="000209DD"/>
    <w:rsid w:val="00186404"/>
    <w:rsid w:val="001A484A"/>
    <w:rsid w:val="001B5056"/>
    <w:rsid w:val="00261E2A"/>
    <w:rsid w:val="002F355C"/>
    <w:rsid w:val="00462E16"/>
    <w:rsid w:val="005256B1"/>
    <w:rsid w:val="005C5FBC"/>
    <w:rsid w:val="005D7709"/>
    <w:rsid w:val="006A08BC"/>
    <w:rsid w:val="006C3236"/>
    <w:rsid w:val="00723F8C"/>
    <w:rsid w:val="007A492E"/>
    <w:rsid w:val="00902177"/>
    <w:rsid w:val="009621D4"/>
    <w:rsid w:val="0099201D"/>
    <w:rsid w:val="00B05430"/>
    <w:rsid w:val="00BF3A06"/>
    <w:rsid w:val="00C42287"/>
    <w:rsid w:val="00C51907"/>
    <w:rsid w:val="00D11C22"/>
    <w:rsid w:val="00D52BE8"/>
    <w:rsid w:val="00D62332"/>
    <w:rsid w:val="00E0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1A484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1A484A"/>
    <w:rPr>
      <w:b/>
      <w:sz w:val="24"/>
      <w:szCs w:val="24"/>
    </w:rPr>
  </w:style>
  <w:style w:type="paragraph" w:customStyle="1" w:styleId="a3">
    <w:name w:val="Подпункт"/>
    <w:basedOn w:val="a"/>
    <w:rsid w:val="001A484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1A484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4">
    <w:name w:val="Подподпункт"/>
    <w:basedOn w:val="a3"/>
    <w:rsid w:val="001A484A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spboyko</dc:creator>
  <cp:keywords/>
  <dc:description/>
  <cp:lastModifiedBy>Прокудина-Старунская</cp:lastModifiedBy>
  <cp:revision>14</cp:revision>
  <dcterms:created xsi:type="dcterms:W3CDTF">2011-02-24T10:46:00Z</dcterms:created>
  <dcterms:modified xsi:type="dcterms:W3CDTF">2011-10-20T06:47:00Z</dcterms:modified>
</cp:coreProperties>
</file>